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:rsidR="0007631A" w:rsidRPr="00B7427F" w:rsidRDefault="0007631A" w:rsidP="008E2E2C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B7427F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erasmus.hafa.haf.gr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EB2" w:rsidRDefault="008652F4" w:rsidP="00865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8652F4">
              <w:rPr>
                <w:rFonts w:ascii="Arial" w:hAnsi="Arial" w:cs="Arial"/>
                <w:b/>
                <w:lang w:val="en-GB" w:eastAsia="ja-JP"/>
              </w:rPr>
              <w:t>CM Space Applications</w:t>
            </w:r>
            <w:r w:rsidR="002E6EB2">
              <w:t xml:space="preserve"> </w:t>
            </w:r>
            <w:r w:rsidR="002E6EB2" w:rsidRPr="002E6EB2">
              <w:rPr>
                <w:rFonts w:ascii="Arial" w:hAnsi="Arial" w:cs="Arial"/>
                <w:b/>
                <w:lang w:val="en-GB" w:eastAsia="ja-JP"/>
              </w:rPr>
              <w:t>for Security and Defence</w:t>
            </w:r>
          </w:p>
          <w:p w:rsidR="00F3722C" w:rsidRPr="00F3722C" w:rsidRDefault="00F3722C" w:rsidP="008652F4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bookmarkStart w:id="0" w:name="_GoBack"/>
            <w:bookmarkEnd w:id="0"/>
            <w:r w:rsidRPr="00F3722C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8652F4">
              <w:rPr>
                <w:rFonts w:ascii="Arial" w:hAnsi="Arial" w:cs="Arial"/>
                <w:lang w:val="en-GB" w:eastAsia="ja-JP"/>
              </w:rPr>
              <w:t>24 – 29 Nov 2024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F3722C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0819B3">
        <w:trPr>
          <w:cantSplit/>
          <w:trHeight w:val="736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0769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7"/>
      <w:footerReference w:type="default" r:id="rId8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25" w:rsidRDefault="00B24125" w:rsidP="00887DAF">
      <w:pPr>
        <w:spacing w:after="0" w:line="240" w:lineRule="auto"/>
      </w:pPr>
      <w:r>
        <w:separator/>
      </w:r>
    </w:p>
  </w:endnote>
  <w:endnote w:type="continuationSeparator" w:id="0">
    <w:p w:rsidR="00B24125" w:rsidRDefault="00B24125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2E6EB2" w:rsidRPr="002E6EB2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2E6EB2" w:rsidRPr="002E6EB2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25" w:rsidRDefault="00B24125" w:rsidP="00887DAF">
      <w:pPr>
        <w:spacing w:after="0" w:line="240" w:lineRule="auto"/>
      </w:pPr>
      <w:r>
        <w:separator/>
      </w:r>
    </w:p>
  </w:footnote>
  <w:footnote w:type="continuationSeparator" w:id="0">
    <w:p w:rsidR="00B24125" w:rsidRDefault="00B24125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AF" w:rsidRPr="00320F95" w:rsidRDefault="00F1627A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 w:rsidRPr="00320F95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8752" behindDoc="1" locked="0" layoutInCell="1" allowOverlap="1" wp14:anchorId="40084766" wp14:editId="18A7F637">
          <wp:simplePos x="0" y="0"/>
          <wp:positionH relativeFrom="column">
            <wp:posOffset>5736590</wp:posOffset>
          </wp:positionH>
          <wp:positionV relativeFrom="paragraph">
            <wp:posOffset>-260985</wp:posOffset>
          </wp:positionV>
          <wp:extent cx="882015" cy="889635"/>
          <wp:effectExtent l="0" t="0" r="0" b="5715"/>
          <wp:wrapThrough wrapText="bothSides">
            <wp:wrapPolygon edited="0">
              <wp:start x="0" y="0"/>
              <wp:lineTo x="0" y="21276"/>
              <wp:lineTo x="20994" y="21276"/>
              <wp:lineTo x="2099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82015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370" w:rsidRPr="00320F95">
      <w:rPr>
        <w:noProof/>
        <w:sz w:val="32"/>
        <w:lang w:val="el-GR" w:eastAsia="el-GR"/>
      </w:rPr>
      <w:drawing>
        <wp:anchor distT="0" distB="0" distL="114300" distR="114300" simplePos="0" relativeHeight="251706880" behindDoc="0" locked="0" layoutInCell="1" allowOverlap="1" wp14:anchorId="5573AE30" wp14:editId="51EE5A3A">
          <wp:simplePos x="0" y="0"/>
          <wp:positionH relativeFrom="column">
            <wp:posOffset>18415</wp:posOffset>
          </wp:positionH>
          <wp:positionV relativeFrom="paragraph">
            <wp:posOffset>-260985</wp:posOffset>
          </wp:positionV>
          <wp:extent cx="781050" cy="927735"/>
          <wp:effectExtent l="0" t="0" r="0" b="5715"/>
          <wp:wrapThrough wrapText="bothSides">
            <wp:wrapPolygon edited="0">
              <wp:start x="5268" y="0"/>
              <wp:lineTo x="527" y="1331"/>
              <wp:lineTo x="0" y="2218"/>
              <wp:lineTo x="0" y="9758"/>
              <wp:lineTo x="527" y="14637"/>
              <wp:lineTo x="7902" y="20846"/>
              <wp:lineTo x="8956" y="21290"/>
              <wp:lineTo x="12644" y="21290"/>
              <wp:lineTo x="13698" y="20846"/>
              <wp:lineTo x="20546" y="15524"/>
              <wp:lineTo x="21073" y="11975"/>
              <wp:lineTo x="21073" y="1331"/>
              <wp:lineTo x="16332" y="0"/>
              <wp:lineTo x="5268" y="0"/>
            </wp:wrapPolygon>
          </wp:wrapThrough>
          <wp:docPr id="8" name="Content Placeholder 16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r="8966"/>
                  <a:stretch/>
                </pic:blipFill>
                <pic:spPr bwMode="auto">
                  <a:xfrm>
                    <a:off x="0" y="0"/>
                    <a:ext cx="78105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:rsidR="00320F95" w:rsidRDefault="00887DAF" w:rsidP="00E70AF3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szCs w:val="22"/>
        <w:lang w:val="en-US"/>
      </w:rPr>
    </w:pPr>
    <w:proofErr w:type="gramStart"/>
    <w:r w:rsidRPr="00887DAF">
      <w:rPr>
        <w:rFonts w:eastAsia="Calibri"/>
        <w:szCs w:val="22"/>
        <w:lang w:val="en-US"/>
      </w:rPr>
      <w:t>for</w:t>
    </w:r>
    <w:proofErr w:type="gramEnd"/>
    <w:r w:rsidRPr="00887DAF">
      <w:rPr>
        <w:rFonts w:eastAsia="Calibri"/>
        <w:szCs w:val="22"/>
        <w:lang w:val="en-US"/>
      </w:rPr>
      <w:t xml:space="preserve"> participation in </w:t>
    </w:r>
    <w:r w:rsidR="008652F4" w:rsidRPr="008652F4">
      <w:rPr>
        <w:rFonts w:eastAsia="Calibri"/>
        <w:b/>
        <w:szCs w:val="22"/>
        <w:lang w:val="en-US"/>
      </w:rPr>
      <w:t>CM Space Applications</w:t>
    </w:r>
    <w:r w:rsidR="008652F4">
      <w:rPr>
        <w:rFonts w:eastAsia="Calibri"/>
        <w:b/>
        <w:szCs w:val="22"/>
        <w:lang w:val="en-US"/>
      </w:rPr>
      <w:t xml:space="preserve"> </w:t>
    </w:r>
    <w:r w:rsidR="002E6EB2">
      <w:rPr>
        <w:rFonts w:eastAsia="Calibri"/>
        <w:b/>
        <w:szCs w:val="22"/>
        <w:lang w:val="en-US"/>
      </w:rPr>
      <w:t>for</w:t>
    </w:r>
    <w:r w:rsidR="008652F4">
      <w:rPr>
        <w:rFonts w:eastAsia="Calibri"/>
        <w:b/>
        <w:szCs w:val="22"/>
        <w:lang w:val="en-US"/>
      </w:rPr>
      <w:t xml:space="preserve"> Security and </w:t>
    </w:r>
    <w:proofErr w:type="spellStart"/>
    <w:r w:rsidR="008652F4">
      <w:rPr>
        <w:rFonts w:eastAsia="Calibri"/>
        <w:b/>
        <w:szCs w:val="22"/>
        <w:lang w:val="en-US"/>
      </w:rPr>
      <w:t>Defence</w:t>
    </w:r>
    <w:proofErr w:type="spellEnd"/>
  </w:p>
  <w:p w:rsidR="00887DAF" w:rsidRPr="00887DAF" w:rsidRDefault="00887DAF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proofErr w:type="gramStart"/>
    <w:r w:rsidRPr="00887DAF">
      <w:rPr>
        <w:rFonts w:eastAsia="Calibri"/>
        <w:szCs w:val="22"/>
        <w:lang w:val="en-US"/>
      </w:rPr>
      <w:t>at</w:t>
    </w:r>
    <w:proofErr w:type="gramEnd"/>
    <w:r w:rsidRPr="00887DAF">
      <w:rPr>
        <w:rFonts w:eastAsia="Calibri"/>
        <w:szCs w:val="22"/>
        <w:lang w:val="en-US"/>
      </w:rPr>
      <w:t xml:space="preserve"> the</w:t>
    </w:r>
    <w:r w:rsidR="00320F95">
      <w:rPr>
        <w:rFonts w:eastAsia="Calibri"/>
        <w:szCs w:val="22"/>
        <w:lang w:val="en-US"/>
      </w:rPr>
      <w:t xml:space="preserve"> </w:t>
    </w:r>
    <w:r w:rsidR="0007631A">
      <w:rPr>
        <w:rFonts w:eastAsia="Calibri"/>
        <w:szCs w:val="22"/>
        <w:lang w:val="en-US"/>
      </w:rPr>
      <w:t>Hellenic Air Force Academy - HAFA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2E6EB2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5119FD"/>
    <w:rsid w:val="00530690"/>
    <w:rsid w:val="00563F7A"/>
    <w:rsid w:val="005F327D"/>
    <w:rsid w:val="00636A21"/>
    <w:rsid w:val="006B6902"/>
    <w:rsid w:val="00742DF9"/>
    <w:rsid w:val="00784B81"/>
    <w:rsid w:val="007E761F"/>
    <w:rsid w:val="007F1861"/>
    <w:rsid w:val="0082565C"/>
    <w:rsid w:val="00836760"/>
    <w:rsid w:val="008652F4"/>
    <w:rsid w:val="00887DAF"/>
    <w:rsid w:val="008B41C5"/>
    <w:rsid w:val="008B73AD"/>
    <w:rsid w:val="008C49A0"/>
    <w:rsid w:val="008C7307"/>
    <w:rsid w:val="008E2E2C"/>
    <w:rsid w:val="008F47E1"/>
    <w:rsid w:val="00984B44"/>
    <w:rsid w:val="009A461F"/>
    <w:rsid w:val="00A23CB2"/>
    <w:rsid w:val="00A651BC"/>
    <w:rsid w:val="00AC64D4"/>
    <w:rsid w:val="00AD0621"/>
    <w:rsid w:val="00AF214F"/>
    <w:rsid w:val="00AF3370"/>
    <w:rsid w:val="00B24125"/>
    <w:rsid w:val="00B47413"/>
    <w:rsid w:val="00B7427F"/>
    <w:rsid w:val="00B96D82"/>
    <w:rsid w:val="00BA192F"/>
    <w:rsid w:val="00C15FE1"/>
    <w:rsid w:val="00C76F96"/>
    <w:rsid w:val="00C96D41"/>
    <w:rsid w:val="00CA2A17"/>
    <w:rsid w:val="00CD3B6D"/>
    <w:rsid w:val="00D07B43"/>
    <w:rsid w:val="00D65369"/>
    <w:rsid w:val="00DA0945"/>
    <w:rsid w:val="00DD5913"/>
    <w:rsid w:val="00E243B1"/>
    <w:rsid w:val="00E44A07"/>
    <w:rsid w:val="00E44E6B"/>
    <w:rsid w:val="00E70AF3"/>
    <w:rsid w:val="00F1627A"/>
    <w:rsid w:val="00F337B9"/>
    <w:rsid w:val="00F3722C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oikonomikos</cp:lastModifiedBy>
  <cp:revision>8</cp:revision>
  <cp:lastPrinted>2018-10-27T11:54:00Z</cp:lastPrinted>
  <dcterms:created xsi:type="dcterms:W3CDTF">2023-05-29T07:47:00Z</dcterms:created>
  <dcterms:modified xsi:type="dcterms:W3CDTF">2024-09-27T08:47:00Z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